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27" w:rsidRPr="00754386" w:rsidRDefault="008D7F27" w:rsidP="008D7F27">
      <w:pPr>
        <w:spacing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754386">
        <w:rPr>
          <w:rFonts w:ascii="Albertus Extra Bold" w:eastAsia="Times New Roman" w:hAnsi="Albertus Extra Bold" w:cs="Times New Roman"/>
          <w:noProof/>
        </w:rPr>
        <w:drawing>
          <wp:inline distT="0" distB="0" distL="0" distR="0" wp14:anchorId="24E25B83" wp14:editId="1ADD7993">
            <wp:extent cx="285750" cy="285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27" w:rsidRPr="00754386" w:rsidRDefault="008D7F27" w:rsidP="008D7F27">
      <w:pPr>
        <w:spacing w:after="0" w:line="48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</w:rPr>
      </w:pPr>
      <w:proofErr w:type="gramStart"/>
      <w:r w:rsidRPr="00754386">
        <w:rPr>
          <w:rFonts w:ascii="Times New Roman" w:eastAsia="Batang" w:hAnsi="Times New Roman" w:cs="Times New Roman"/>
          <w:sz w:val="16"/>
          <w:szCs w:val="16"/>
        </w:rPr>
        <w:t>ISTITUTO  COMPRENSIVO</w:t>
      </w:r>
      <w:proofErr w:type="gramEnd"/>
      <w:r w:rsidRPr="00754386">
        <w:rPr>
          <w:rFonts w:ascii="Times New Roman" w:eastAsia="Batang" w:hAnsi="Times New Roman" w:cs="Times New Roman"/>
          <w:sz w:val="16"/>
          <w:szCs w:val="16"/>
        </w:rPr>
        <w:t xml:space="preserve">  STATALE    “Giuseppe </w:t>
      </w:r>
      <w:proofErr w:type="spellStart"/>
      <w:r w:rsidRPr="00754386">
        <w:rPr>
          <w:rFonts w:ascii="Times New Roman" w:eastAsia="Batang" w:hAnsi="Times New Roman" w:cs="Times New Roman"/>
          <w:sz w:val="16"/>
          <w:szCs w:val="16"/>
        </w:rPr>
        <w:t>Catalfamo</w:t>
      </w:r>
      <w:proofErr w:type="spellEnd"/>
      <w:r w:rsidRPr="00754386">
        <w:rPr>
          <w:rFonts w:ascii="Times New Roman" w:eastAsia="Batang" w:hAnsi="Times New Roman" w:cs="Times New Roman"/>
          <w:sz w:val="16"/>
          <w:szCs w:val="16"/>
        </w:rPr>
        <w:t>”</w:t>
      </w:r>
    </w:p>
    <w:p w:rsidR="008D7F27" w:rsidRPr="00754386" w:rsidRDefault="008D7F27" w:rsidP="008D7F27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54386">
        <w:rPr>
          <w:rFonts w:ascii="Times New Roman" w:eastAsia="Times New Roman" w:hAnsi="Times New Roman" w:cs="Times New Roman"/>
          <w:sz w:val="16"/>
          <w:szCs w:val="16"/>
        </w:rPr>
        <w:t xml:space="preserve">Via dei Gelsomini, 9 – </w:t>
      </w:r>
      <w:proofErr w:type="spellStart"/>
      <w:r w:rsidRPr="00754386">
        <w:rPr>
          <w:rFonts w:ascii="Times New Roman" w:eastAsia="Times New Roman" w:hAnsi="Times New Roman" w:cs="Times New Roman"/>
          <w:sz w:val="16"/>
          <w:szCs w:val="16"/>
        </w:rPr>
        <w:t>Fraz</w:t>
      </w:r>
      <w:proofErr w:type="spellEnd"/>
      <w:r w:rsidRPr="00754386">
        <w:rPr>
          <w:rFonts w:ascii="Times New Roman" w:eastAsia="Times New Roman" w:hAnsi="Times New Roman" w:cs="Times New Roman"/>
          <w:sz w:val="16"/>
          <w:szCs w:val="16"/>
        </w:rPr>
        <w:t xml:space="preserve">. Contesse C e p - 98125 –  Messina </w:t>
      </w:r>
      <w:r w:rsidRPr="00754386">
        <w:rPr>
          <w:rFonts w:ascii="Times New Roman" w:eastAsia="Times New Roman" w:hAnsi="Times New Roman" w:cs="Times New Roman"/>
          <w:sz w:val="16"/>
          <w:szCs w:val="16"/>
        </w:rPr>
        <w:sym w:font="Wingdings" w:char="F028"/>
      </w:r>
      <w:r w:rsidRPr="00754386">
        <w:rPr>
          <w:rFonts w:ascii="Times New Roman" w:eastAsia="Times New Roman" w:hAnsi="Times New Roman" w:cs="Times New Roman"/>
          <w:sz w:val="16"/>
          <w:szCs w:val="16"/>
        </w:rPr>
        <w:t xml:space="preserve"> 090/622710  </w:t>
      </w:r>
      <w:r w:rsidRPr="00754386">
        <w:rPr>
          <w:rFonts w:ascii="Times New Roman" w:eastAsia="Times New Roman" w:hAnsi="Times New Roman" w:cs="Times New Roman"/>
          <w:sz w:val="16"/>
          <w:szCs w:val="16"/>
        </w:rPr>
        <w:sym w:font="Webdings" w:char="F0CA"/>
      </w:r>
    </w:p>
    <w:p w:rsidR="008D7F27" w:rsidRPr="001A3CD6" w:rsidRDefault="008D7F27" w:rsidP="008D7F27">
      <w:pPr>
        <w:spacing w:after="0" w:line="16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754386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C. F.  97105690834 – Cod. </w:t>
      </w:r>
      <w:proofErr w:type="spellStart"/>
      <w:r w:rsidRPr="00754386">
        <w:rPr>
          <w:rFonts w:ascii="Times New Roman" w:eastAsia="Times New Roman" w:hAnsi="Times New Roman" w:cs="Times New Roman"/>
          <w:sz w:val="16"/>
          <w:szCs w:val="16"/>
          <w:lang w:val="en-GB"/>
        </w:rPr>
        <w:t>Mecc</w:t>
      </w:r>
      <w:proofErr w:type="spellEnd"/>
      <w:r w:rsidRPr="00754386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. Meic89700A - </w:t>
      </w:r>
      <w:r w:rsidRPr="00754386">
        <w:rPr>
          <w:rFonts w:ascii="Times New Roman" w:eastAsia="Times New Roman" w:hAnsi="Times New Roman" w:cs="Times New Roman"/>
          <w:sz w:val="16"/>
          <w:szCs w:val="16"/>
          <w:lang w:val="en-GB"/>
        </w:rPr>
        <w:sym w:font="Wingdings" w:char="F02B"/>
      </w:r>
      <w:r w:rsidRPr="00754386">
        <w:rPr>
          <w:rFonts w:ascii="Times New Roman" w:eastAsia="Times New Roman" w:hAnsi="Times New Roman" w:cs="Times New Roman"/>
          <w:sz w:val="16"/>
          <w:szCs w:val="16"/>
          <w:lang w:val="en-GB"/>
        </w:rPr>
        <w:t xml:space="preserve"> </w:t>
      </w:r>
      <w:hyperlink r:id="rId5" w:history="1">
        <w:r w:rsidRPr="00754386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GB"/>
          </w:rPr>
          <w:t>meic89700a@istruzione.it</w:t>
        </w:r>
      </w:hyperlink>
      <w:r w:rsidRPr="00754386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sym w:font="Wingdings" w:char="F02B"/>
      </w:r>
      <w:r w:rsidRPr="00754386"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  <w:t xml:space="preserve"> </w:t>
      </w:r>
      <w:r w:rsidRPr="001A3CD6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/>
        </w:rPr>
        <w:t>meic89700a@pec.istruzione.i</w:t>
      </w:r>
    </w:p>
    <w:p w:rsidR="008D7F27" w:rsidRPr="0009276C" w:rsidRDefault="008D7F27" w:rsidP="008D7F27">
      <w:pPr>
        <w:spacing w:after="0" w:line="240" w:lineRule="auto"/>
        <w:jc w:val="center"/>
        <w:rPr>
          <w:b/>
          <w:sz w:val="16"/>
          <w:szCs w:val="16"/>
        </w:rPr>
      </w:pPr>
      <w:r w:rsidRPr="0009276C">
        <w:rPr>
          <w:b/>
          <w:sz w:val="16"/>
          <w:szCs w:val="16"/>
        </w:rPr>
        <w:t xml:space="preserve">SCHEDA </w:t>
      </w:r>
      <w:r>
        <w:rPr>
          <w:b/>
          <w:sz w:val="16"/>
          <w:szCs w:val="16"/>
        </w:rPr>
        <w:t xml:space="preserve">DI RILEVAZIONE </w:t>
      </w:r>
      <w:r w:rsidRPr="0009276C">
        <w:rPr>
          <w:b/>
          <w:sz w:val="16"/>
          <w:szCs w:val="16"/>
        </w:rPr>
        <w:t>DOCENTE PER LA VALORIZZAZIONE DEL MERITO</w:t>
      </w:r>
    </w:p>
    <w:p w:rsidR="0044634C" w:rsidRDefault="008D7F27">
      <w:r>
        <w:t xml:space="preserve">                                                                                        SECONDARIA</w:t>
      </w:r>
    </w:p>
    <w:tbl>
      <w:tblPr>
        <w:tblStyle w:val="Grigliatabella"/>
        <w:tblpPr w:leftFromText="141" w:rightFromText="141" w:vertAnchor="page" w:horzAnchor="margin" w:tblpY="2221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5244"/>
        <w:gridCol w:w="1276"/>
      </w:tblGrid>
      <w:tr w:rsidR="008D7F27" w:rsidRPr="0009276C" w:rsidTr="008D7F27">
        <w:trPr>
          <w:trHeight w:val="501"/>
        </w:trPr>
        <w:tc>
          <w:tcPr>
            <w:tcW w:w="9889" w:type="dxa"/>
            <w:gridSpan w:val="4"/>
            <w:vAlign w:val="center"/>
          </w:tcPr>
          <w:p w:rsidR="008D7F27" w:rsidRPr="0009276C" w:rsidRDefault="008D7F27" w:rsidP="008D7F27">
            <w:pPr>
              <w:jc w:val="center"/>
              <w:rPr>
                <w:b/>
                <w:i/>
                <w:sz w:val="28"/>
                <w:szCs w:val="28"/>
              </w:rPr>
            </w:pPr>
            <w:r w:rsidRPr="0009276C">
              <w:rPr>
                <w:b/>
                <w:i/>
                <w:sz w:val="28"/>
                <w:szCs w:val="28"/>
              </w:rPr>
              <w:t>A CURA DEL DS</w:t>
            </w: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Punteggio</w:t>
            </w:r>
          </w:p>
        </w:tc>
        <w:tc>
          <w:tcPr>
            <w:tcW w:w="2127" w:type="dxa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Caratteristiche della performance</w:t>
            </w: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Descrizione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686"/>
        </w:trPr>
        <w:tc>
          <w:tcPr>
            <w:tcW w:w="1242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0 - 3</w:t>
            </w:r>
          </w:p>
        </w:tc>
        <w:tc>
          <w:tcPr>
            <w:tcW w:w="2127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Spirito di iniziativa</w:t>
            </w: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partecipato alle attività ma non ha dimostrato spirito di iniziativa attraverso la promozione di nuove progettualità avverso l’istituto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spirito di iniziativa attraverso la promozione di una progettualità nuova per l’istituto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apprezzabile spirito di iniziativa attraverso la promozione di più di una progettualità nuova per l’istituto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0 - 3</w:t>
            </w:r>
          </w:p>
        </w:tc>
        <w:tc>
          <w:tcPr>
            <w:tcW w:w="2127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Spirito di collaborazione-condivisione con i colleghi</w:t>
            </w: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il suo lavoro in aula ed ha partecipato alle attività collegiali, ma non ha partecipato ad attività progettuali d’istituto, anche per classi aperte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spirito di collaborazione attraverso la partecipazione ad una progettualità d’istituto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apprezzabile spirito di collaborazione attraverso la partecipazione a più di una progettualità d’istituto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collaborazione eccellente attraverso la partecipazione, anche in qualità di tutor/formatore, a progettualità innovative  per la disseminazione di “buone prassi”, a vantaggio dello sviluppo delle competenze dei pari, contribuendo al miglioramento delle performances individuali dei docenti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0 - 2</w:t>
            </w:r>
          </w:p>
        </w:tc>
        <w:tc>
          <w:tcPr>
            <w:tcW w:w="2127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Carico di lavoro-impegno profuso</w:t>
            </w:r>
          </w:p>
        </w:tc>
        <w:tc>
          <w:tcPr>
            <w:tcW w:w="5244" w:type="dxa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regolarmente il suo lavoro in aula ed ha partecipato alle attività collegiali, ma senza profondere un particolare impegno aggiuntivo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particolare impegno attraverso la partecipazione a diverse progettualità d’istituto che hanno aumentato il carico di lavoro connesso alla funzione docente, anche in termini di flessibilità oraria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alto senso di responsabilità, attraverso la partecipazione a più di una progettualità d’istituto ed assumendo incarichi organizzativi che hanno notevolmente accresciuto il carico di lavoro connesso alla propria funzione docente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0 - 2</w:t>
            </w:r>
          </w:p>
        </w:tc>
        <w:tc>
          <w:tcPr>
            <w:tcW w:w="2127" w:type="dxa"/>
            <w:vMerge w:val="restart"/>
            <w:vAlign w:val="center"/>
          </w:tcPr>
          <w:p w:rsidR="008D7F27" w:rsidRPr="0009276C" w:rsidRDefault="008D7F27" w:rsidP="008D7F27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Eccellenza dei risultati in termini di impatto sul miglioramento della scuola</w:t>
            </w: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impegno, responsabilità ed una particolare eccellenza nei risultati, promuovendo attività che hanno migliorato la qualità del servizio, contribuendo alla realizzazione degli obiettivi di miglioramento della scuola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09276C" w:rsidTr="008D7F27">
        <w:trPr>
          <w:trHeight w:val="556"/>
        </w:trPr>
        <w:tc>
          <w:tcPr>
            <w:tcW w:w="1242" w:type="dxa"/>
            <w:vMerge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8D7F27" w:rsidRPr="0009276C" w:rsidRDefault="008D7F27" w:rsidP="008D7F27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elevate capacità ed un alto senso di responsabilità attraverso la promozione di progettualità innovative che hanno contribuito a migliorare i risultati scolastici, in termini didattici ed organizzativi, superando anche le previsioni ottimali contenute nel piano di miglioramento della scuola</w:t>
            </w:r>
          </w:p>
        </w:tc>
        <w:tc>
          <w:tcPr>
            <w:tcW w:w="1276" w:type="dxa"/>
            <w:vAlign w:val="center"/>
          </w:tcPr>
          <w:p w:rsidR="008D7F27" w:rsidRPr="0009276C" w:rsidRDefault="008D7F27" w:rsidP="008D7F27">
            <w:pPr>
              <w:jc w:val="both"/>
              <w:rPr>
                <w:sz w:val="16"/>
                <w:szCs w:val="16"/>
              </w:rPr>
            </w:pPr>
          </w:p>
        </w:tc>
      </w:tr>
      <w:tr w:rsidR="008D7F27" w:rsidRPr="00AF1F5F" w:rsidTr="008D7F27">
        <w:trPr>
          <w:trHeight w:val="556"/>
        </w:trPr>
        <w:tc>
          <w:tcPr>
            <w:tcW w:w="8613" w:type="dxa"/>
            <w:gridSpan w:val="3"/>
            <w:vAlign w:val="center"/>
          </w:tcPr>
          <w:p w:rsidR="008D7F27" w:rsidRPr="001204A4" w:rsidRDefault="008D7F27" w:rsidP="008D7F27">
            <w:pPr>
              <w:jc w:val="right"/>
              <w:rPr>
                <w:b/>
                <w:i/>
                <w:sz w:val="28"/>
                <w:szCs w:val="28"/>
              </w:rPr>
            </w:pPr>
            <w:r w:rsidRPr="001204A4">
              <w:rPr>
                <w:b/>
                <w:i/>
                <w:sz w:val="28"/>
                <w:szCs w:val="28"/>
              </w:rPr>
              <w:t xml:space="preserve">PUNTEGGIO TOTALE PER LA LETTERA </w:t>
            </w:r>
            <w:r>
              <w:rPr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8D7F27" w:rsidRPr="001204A4" w:rsidRDefault="008D7F27" w:rsidP="008D7F2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D7F27" w:rsidRDefault="008D7F27">
      <w:bookmarkStart w:id="0" w:name="_GoBack"/>
      <w:bookmarkEnd w:id="0"/>
    </w:p>
    <w:sectPr w:rsidR="008D7F27" w:rsidSect="008D7F27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27"/>
    <w:rsid w:val="0044634C"/>
    <w:rsid w:val="0072795D"/>
    <w:rsid w:val="008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4050-2F5E-49B3-BF3B-38EC4910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F27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7F2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c89700a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Dirigenza</dc:creator>
  <cp:keywords/>
  <dc:description/>
  <cp:lastModifiedBy>Giovanni Russo</cp:lastModifiedBy>
  <cp:revision>2</cp:revision>
  <dcterms:created xsi:type="dcterms:W3CDTF">2017-06-29T09:46:00Z</dcterms:created>
  <dcterms:modified xsi:type="dcterms:W3CDTF">2017-07-07T14:48:00Z</dcterms:modified>
</cp:coreProperties>
</file>